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CC93" w14:textId="77777777" w:rsidR="00C40D5A" w:rsidRDefault="00C40D5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EFEE65" wp14:editId="4D996A23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725295" cy="1635125"/>
            <wp:effectExtent l="0" t="0" r="8255" b="3175"/>
            <wp:wrapThrough wrapText="bothSides">
              <wp:wrapPolygon edited="0">
                <wp:start x="0" y="0"/>
                <wp:lineTo x="0" y="21390"/>
                <wp:lineTo x="21465" y="21390"/>
                <wp:lineTo x="21465" y="0"/>
                <wp:lineTo x="0" y="0"/>
              </wp:wrapPolygon>
            </wp:wrapThrough>
            <wp:docPr id="1" name="Picture 1" descr="Image result for bright start is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ght start isling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80E9F" w14:textId="77777777" w:rsidR="00C40D5A" w:rsidRDefault="00C40D5A" w:rsidP="00C40D5A">
      <w:pPr>
        <w:tabs>
          <w:tab w:val="left" w:pos="1726"/>
        </w:tabs>
      </w:pPr>
      <w:r>
        <w:tab/>
      </w:r>
    </w:p>
    <w:p w14:paraId="7CF5E730" w14:textId="77777777" w:rsidR="00A21D4E" w:rsidRDefault="00C40D5A" w:rsidP="00C40D5A">
      <w:pPr>
        <w:tabs>
          <w:tab w:val="left" w:pos="952"/>
        </w:tabs>
        <w:ind w:left="952"/>
        <w:jc w:val="center"/>
        <w:rPr>
          <w:b/>
          <w:color w:val="FF3399"/>
          <w:sz w:val="56"/>
          <w:szCs w:val="56"/>
        </w:rPr>
      </w:pPr>
      <w:r w:rsidRPr="00C40D5A">
        <w:rPr>
          <w:b/>
          <w:color w:val="FF3399"/>
          <w:sz w:val="56"/>
          <w:szCs w:val="56"/>
        </w:rPr>
        <w:t xml:space="preserve">Bright Start Family </w:t>
      </w:r>
      <w:r>
        <w:rPr>
          <w:b/>
          <w:color w:val="FF3399"/>
          <w:sz w:val="56"/>
          <w:szCs w:val="56"/>
        </w:rPr>
        <w:t xml:space="preserve">              </w:t>
      </w:r>
      <w:r w:rsidRPr="00C40D5A">
        <w:rPr>
          <w:b/>
          <w:color w:val="FF3399"/>
          <w:sz w:val="56"/>
          <w:szCs w:val="56"/>
        </w:rPr>
        <w:t>Support Service</w:t>
      </w:r>
    </w:p>
    <w:p w14:paraId="00B31F57" w14:textId="77777777" w:rsidR="00C40D5A" w:rsidRDefault="00C40D5A" w:rsidP="00C40D5A">
      <w:pPr>
        <w:tabs>
          <w:tab w:val="left" w:pos="952"/>
        </w:tabs>
        <w:ind w:left="952"/>
        <w:jc w:val="center"/>
        <w:rPr>
          <w:color w:val="FF3399"/>
          <w:sz w:val="36"/>
          <w:szCs w:val="36"/>
        </w:rPr>
      </w:pPr>
      <w:r w:rsidRPr="006F731F">
        <w:rPr>
          <w:color w:val="FF3399"/>
          <w:sz w:val="36"/>
          <w:szCs w:val="36"/>
        </w:rPr>
        <w:t>F</w:t>
      </w:r>
      <w:r w:rsidR="006F731F">
        <w:rPr>
          <w:color w:val="FF3399"/>
          <w:sz w:val="36"/>
          <w:szCs w:val="36"/>
        </w:rPr>
        <w:t>amilies with children aged 5-19</w:t>
      </w:r>
    </w:p>
    <w:p w14:paraId="72C60CAB" w14:textId="77777777" w:rsidR="006F731F" w:rsidRPr="00D576DE" w:rsidRDefault="006F731F" w:rsidP="006F731F">
      <w:pPr>
        <w:tabs>
          <w:tab w:val="left" w:pos="952"/>
        </w:tabs>
        <w:ind w:left="952"/>
        <w:rPr>
          <w:color w:val="FF3399"/>
        </w:rPr>
      </w:pPr>
    </w:p>
    <w:p w14:paraId="38DCF1F4" w14:textId="0FACADC5" w:rsidR="00D576DE" w:rsidRPr="00D576DE" w:rsidRDefault="00B37401" w:rsidP="006F731F">
      <w:pPr>
        <w:tabs>
          <w:tab w:val="left" w:pos="952"/>
        </w:tabs>
        <w:ind w:left="952"/>
      </w:pPr>
      <w:r>
        <w:t xml:space="preserve">Dear </w:t>
      </w:r>
      <w:r w:rsidR="00D576DE" w:rsidRPr="00D576DE">
        <w:t>Parents &amp; Carers</w:t>
      </w:r>
    </w:p>
    <w:p w14:paraId="2694FBAD" w14:textId="6FFE092C" w:rsidR="00D576DE" w:rsidRPr="00D576DE" w:rsidRDefault="00D576DE" w:rsidP="00D576DE">
      <w:pPr>
        <w:tabs>
          <w:tab w:val="left" w:pos="952"/>
        </w:tabs>
        <w:ind w:left="952"/>
      </w:pPr>
      <w:r w:rsidRPr="00D576DE">
        <w:t>M</w:t>
      </w:r>
      <w:r w:rsidR="006F731F" w:rsidRPr="00D576DE">
        <w:t xml:space="preserve">y name is Teresa Connolly and I am the new Outreach </w:t>
      </w:r>
      <w:r w:rsidR="001B73A9">
        <w:t xml:space="preserve">Support </w:t>
      </w:r>
      <w:r w:rsidR="008C6327">
        <w:t>Practitioner for Pooles Park</w:t>
      </w:r>
      <w:bookmarkStart w:id="0" w:name="_GoBack"/>
      <w:bookmarkEnd w:id="0"/>
      <w:r w:rsidR="00942D29">
        <w:t xml:space="preserve"> </w:t>
      </w:r>
      <w:r w:rsidR="006F731F" w:rsidRPr="00D576DE">
        <w:t>Primary School</w:t>
      </w:r>
      <w:r w:rsidRPr="00D576DE">
        <w:t xml:space="preserve">. I am </w:t>
      </w:r>
      <w:r w:rsidR="009D07C8" w:rsidRPr="00D576DE">
        <w:t>really looking forward to meeting you all</w:t>
      </w:r>
      <w:r w:rsidRPr="00D576DE">
        <w:t xml:space="preserve"> soon</w:t>
      </w:r>
      <w:r w:rsidR="009D07C8" w:rsidRPr="00D576DE">
        <w:t xml:space="preserve">.  </w:t>
      </w:r>
    </w:p>
    <w:p w14:paraId="6ABAACC2" w14:textId="16826F49" w:rsidR="00D576DE" w:rsidRPr="00D576DE" w:rsidRDefault="00D576DE" w:rsidP="00D576DE">
      <w:pPr>
        <w:tabs>
          <w:tab w:val="left" w:pos="952"/>
        </w:tabs>
        <w:ind w:left="952"/>
        <w:rPr>
          <w:u w:val="single"/>
        </w:rPr>
      </w:pPr>
      <w:r w:rsidRPr="00D576DE">
        <w:rPr>
          <w:u w:val="single"/>
        </w:rPr>
        <w:t>A bit about me:</w:t>
      </w:r>
    </w:p>
    <w:p w14:paraId="32E0E194" w14:textId="1894CEE6" w:rsidR="006F731F" w:rsidRPr="00D576DE" w:rsidRDefault="009D07C8" w:rsidP="00D576DE">
      <w:pPr>
        <w:tabs>
          <w:tab w:val="left" w:pos="952"/>
        </w:tabs>
        <w:ind w:left="952"/>
      </w:pPr>
      <w:r w:rsidRPr="00D576DE">
        <w:t xml:space="preserve">I have worked in Islington for many years based mostly in </w:t>
      </w:r>
      <w:r w:rsidR="00B843DB" w:rsidRPr="00D576DE">
        <w:t xml:space="preserve">the </w:t>
      </w:r>
      <w:r w:rsidRPr="00D576DE">
        <w:t>Children’s Centre’</w:t>
      </w:r>
      <w:r w:rsidR="00B843DB" w:rsidRPr="00D576DE">
        <w:t>s</w:t>
      </w:r>
      <w:r w:rsidRPr="00D576DE">
        <w:t>.  I have facilitated groups for children and Families especially those who have additional needs</w:t>
      </w:r>
      <w:r w:rsidR="00B843DB" w:rsidRPr="00D576DE">
        <w:t xml:space="preserve"> and speech and language d</w:t>
      </w:r>
      <w:r w:rsidR="00D576DE" w:rsidRPr="00D576DE">
        <w:t>elay. I have</w:t>
      </w:r>
      <w:r w:rsidR="00B843DB" w:rsidRPr="00D576DE">
        <w:t xml:space="preserve"> also</w:t>
      </w:r>
      <w:r w:rsidRPr="00D576DE">
        <w:t xml:space="preserve"> </w:t>
      </w:r>
      <w:r w:rsidR="00D576DE" w:rsidRPr="00D576DE">
        <w:t>supported</w:t>
      </w:r>
      <w:r w:rsidR="00B843DB" w:rsidRPr="00D576DE">
        <w:t xml:space="preserve"> </w:t>
      </w:r>
      <w:r w:rsidRPr="00D576DE">
        <w:t>parenting workshops and programmes in partnership with CAHMS.</w:t>
      </w:r>
    </w:p>
    <w:p w14:paraId="12FC0168" w14:textId="77777777" w:rsidR="00D576DE" w:rsidRPr="00D576DE" w:rsidRDefault="00D576DE" w:rsidP="006F731F">
      <w:pPr>
        <w:tabs>
          <w:tab w:val="left" w:pos="952"/>
        </w:tabs>
        <w:ind w:left="952"/>
        <w:rPr>
          <w:u w:val="single"/>
        </w:rPr>
      </w:pPr>
      <w:r w:rsidRPr="00D576DE">
        <w:rPr>
          <w:u w:val="single"/>
        </w:rPr>
        <w:t>What I can do:</w:t>
      </w:r>
    </w:p>
    <w:p w14:paraId="43202B7F" w14:textId="01C4071E" w:rsidR="00D576DE" w:rsidRPr="00D576DE" w:rsidRDefault="006F731F" w:rsidP="006F731F">
      <w:pPr>
        <w:tabs>
          <w:tab w:val="left" w:pos="952"/>
        </w:tabs>
        <w:ind w:left="952"/>
      </w:pPr>
      <w:r w:rsidRPr="00D576DE">
        <w:t xml:space="preserve">I will be attending your </w:t>
      </w:r>
      <w:r w:rsidR="00942D29">
        <w:t xml:space="preserve">school on a regular basis </w:t>
      </w:r>
      <w:r w:rsidR="00D576DE" w:rsidRPr="00D576DE">
        <w:t xml:space="preserve">to get to know you and provide support on difficulties </w:t>
      </w:r>
      <w:r w:rsidRPr="00D576DE">
        <w:t xml:space="preserve">that </w:t>
      </w:r>
      <w:r w:rsidR="00D576DE" w:rsidRPr="00D576DE">
        <w:t xml:space="preserve">you and your family may be facing. </w:t>
      </w:r>
    </w:p>
    <w:p w14:paraId="77A399D9" w14:textId="44D5F1CB" w:rsidR="00D576DE" w:rsidRPr="00D576DE" w:rsidRDefault="00D576DE" w:rsidP="006F731F">
      <w:pPr>
        <w:tabs>
          <w:tab w:val="left" w:pos="952"/>
        </w:tabs>
        <w:ind w:left="952"/>
      </w:pPr>
      <w:r w:rsidRPr="00D576DE">
        <w:t xml:space="preserve">This </w:t>
      </w:r>
      <w:r w:rsidR="001B73A9">
        <w:t xml:space="preserve">last </w:t>
      </w:r>
      <w:r w:rsidRPr="00D576DE">
        <w:t xml:space="preserve">year has been particularly hard for us all, so I’m here to support you and your family access the wealth of local services Islington has to offer. </w:t>
      </w:r>
    </w:p>
    <w:p w14:paraId="7D39F228" w14:textId="3B22852C" w:rsidR="006F731F" w:rsidRPr="00D576DE" w:rsidRDefault="00D576DE" w:rsidP="006F731F">
      <w:pPr>
        <w:tabs>
          <w:tab w:val="left" w:pos="952"/>
        </w:tabs>
        <w:ind w:left="952"/>
      </w:pPr>
      <w:r w:rsidRPr="00D576DE">
        <w:t>Sometimes</w:t>
      </w:r>
      <w:r w:rsidR="006F731F" w:rsidRPr="00D576DE">
        <w:t xml:space="preserve"> I will bring along colleagues fro</w:t>
      </w:r>
      <w:r w:rsidRPr="00D576DE">
        <w:t xml:space="preserve">m partner agencies </w:t>
      </w:r>
      <w:r w:rsidR="00B37401">
        <w:t>to coffee mornings where you can get direct advice on</w:t>
      </w:r>
      <w:r w:rsidRPr="00D576DE">
        <w:t xml:space="preserve">: </w:t>
      </w:r>
    </w:p>
    <w:p w14:paraId="330BDC26" w14:textId="77777777" w:rsidR="006F731F" w:rsidRPr="00D576DE" w:rsidRDefault="006F731F" w:rsidP="006F731F">
      <w:pPr>
        <w:tabs>
          <w:tab w:val="left" w:pos="952"/>
        </w:tabs>
        <w:ind w:left="952"/>
      </w:pPr>
      <w:r w:rsidRPr="00D576DE">
        <w:rPr>
          <w:i/>
          <w:u w:val="single"/>
        </w:rPr>
        <w:t>Income Maximisation</w:t>
      </w:r>
      <w:r w:rsidRPr="00D576DE">
        <w:t xml:space="preserve"> – who can give guidance and support around benefits and tax claims</w:t>
      </w:r>
      <w:r w:rsidR="00CF7593" w:rsidRPr="00D576DE">
        <w:t>.</w:t>
      </w:r>
    </w:p>
    <w:p w14:paraId="69095BC5" w14:textId="4D293CBF" w:rsidR="006F731F" w:rsidRPr="00D576DE" w:rsidRDefault="006F731F" w:rsidP="006F731F">
      <w:pPr>
        <w:tabs>
          <w:tab w:val="left" w:pos="952"/>
        </w:tabs>
        <w:ind w:left="952"/>
        <w:rPr>
          <w:rFonts w:cstheme="minorHAnsi"/>
          <w:color w:val="000000"/>
          <w:lang w:val="en"/>
        </w:rPr>
      </w:pPr>
      <w:r w:rsidRPr="00D576DE">
        <w:rPr>
          <w:i/>
          <w:u w:val="single"/>
        </w:rPr>
        <w:t>IWork</w:t>
      </w:r>
      <w:r w:rsidRPr="00D576DE">
        <w:t xml:space="preserve"> –</w:t>
      </w:r>
      <w:r w:rsidRPr="00D576DE">
        <w:rPr>
          <w:rFonts w:cstheme="minorHAnsi"/>
          <w:color w:val="000000"/>
          <w:u w:val="words"/>
          <w:lang w:val="en"/>
        </w:rPr>
        <w:t xml:space="preserve"> </w:t>
      </w:r>
      <w:r w:rsidR="00CF7593" w:rsidRPr="00D576DE">
        <w:rPr>
          <w:rFonts w:cstheme="minorHAnsi"/>
          <w:color w:val="000000"/>
          <w:lang w:val="en"/>
        </w:rPr>
        <w:t>Who have a</w:t>
      </w:r>
      <w:r w:rsidRPr="00D576DE">
        <w:rPr>
          <w:rFonts w:cstheme="minorHAnsi"/>
          <w:color w:val="000000"/>
          <w:u w:val="words"/>
          <w:lang w:val="en"/>
        </w:rPr>
        <w:t xml:space="preserve"> </w:t>
      </w:r>
      <w:r w:rsidRPr="00D576DE">
        <w:rPr>
          <w:rFonts w:cstheme="minorHAnsi"/>
          <w:color w:val="000000"/>
          <w:lang w:val="en"/>
        </w:rPr>
        <w:t>whole team dedicated to understanding your circumstances and helping you into the best work or training</w:t>
      </w:r>
      <w:r w:rsidR="00D576DE" w:rsidRPr="00D576DE">
        <w:rPr>
          <w:rFonts w:cstheme="minorHAnsi"/>
          <w:color w:val="000000"/>
          <w:lang w:val="en"/>
        </w:rPr>
        <w:t xml:space="preserve"> and education</w:t>
      </w:r>
      <w:r w:rsidRPr="00D576DE">
        <w:rPr>
          <w:rFonts w:cstheme="minorHAnsi"/>
          <w:color w:val="000000"/>
          <w:lang w:val="en"/>
        </w:rPr>
        <w:t xml:space="preserve"> </w:t>
      </w:r>
      <w:r w:rsidR="00CF7593" w:rsidRPr="00D576DE">
        <w:rPr>
          <w:rFonts w:cstheme="minorHAnsi"/>
          <w:color w:val="000000"/>
          <w:lang w:val="en"/>
        </w:rPr>
        <w:t>opportunities.</w:t>
      </w:r>
    </w:p>
    <w:p w14:paraId="4B341897" w14:textId="0A9C1257" w:rsidR="00BB447C" w:rsidRPr="00D576DE" w:rsidRDefault="00BB447C" w:rsidP="006F731F">
      <w:pPr>
        <w:tabs>
          <w:tab w:val="left" w:pos="952"/>
        </w:tabs>
        <w:ind w:left="952"/>
        <w:rPr>
          <w:rFonts w:cstheme="minorHAnsi"/>
          <w:color w:val="000000"/>
          <w:lang w:val="en"/>
        </w:rPr>
      </w:pPr>
      <w:r w:rsidRPr="00D576DE">
        <w:rPr>
          <w:rFonts w:cstheme="minorHAnsi"/>
          <w:i/>
          <w:color w:val="000000"/>
          <w:u w:val="single"/>
          <w:lang w:val="en"/>
        </w:rPr>
        <w:t>Housing</w:t>
      </w:r>
      <w:r w:rsidRPr="00D576DE">
        <w:rPr>
          <w:rFonts w:cstheme="minorHAnsi"/>
          <w:color w:val="000000"/>
          <w:lang w:val="en"/>
        </w:rPr>
        <w:t xml:space="preserve"> – Get help and support with your housing queries.</w:t>
      </w:r>
      <w:r w:rsidRPr="00D576DE">
        <w:rPr>
          <w:rFonts w:ascii="Source Sans Pro" w:hAnsi="Source Sans Pro"/>
          <w:color w:val="000000"/>
          <w:lang w:val="en"/>
        </w:rPr>
        <w:t xml:space="preserve"> </w:t>
      </w:r>
      <w:r w:rsidRPr="00D576DE">
        <w:rPr>
          <w:rFonts w:cstheme="minorHAnsi"/>
          <w:color w:val="000000"/>
          <w:lang w:val="en"/>
        </w:rPr>
        <w:t>Find out about renting in the private sector and your rights to decent accommodation as a private renter.</w:t>
      </w:r>
    </w:p>
    <w:p w14:paraId="271276B9" w14:textId="6444FB6B" w:rsidR="00CF7593" w:rsidRPr="00D576DE" w:rsidRDefault="00FF508D" w:rsidP="006F731F">
      <w:pPr>
        <w:tabs>
          <w:tab w:val="left" w:pos="952"/>
        </w:tabs>
        <w:ind w:left="952"/>
        <w:rPr>
          <w:rFonts w:cstheme="minorHAnsi"/>
          <w:color w:val="000000"/>
          <w:lang w:val="en"/>
        </w:rPr>
      </w:pPr>
      <w:r w:rsidRPr="00D576DE">
        <w:rPr>
          <w:rFonts w:cstheme="minorHAnsi"/>
          <w:i/>
          <w:color w:val="000000"/>
          <w:u w:val="single"/>
          <w:lang w:val="en"/>
        </w:rPr>
        <w:t>Help on your Doorstep</w:t>
      </w:r>
      <w:r w:rsidR="00CF7593" w:rsidRPr="00D576DE">
        <w:rPr>
          <w:rFonts w:cstheme="minorHAnsi"/>
          <w:color w:val="000000"/>
          <w:lang w:val="en"/>
        </w:rPr>
        <w:t xml:space="preserve"> </w:t>
      </w:r>
      <w:r w:rsidRPr="00D576DE">
        <w:rPr>
          <w:rFonts w:cstheme="minorHAnsi"/>
          <w:color w:val="000000"/>
          <w:lang w:val="en"/>
        </w:rPr>
        <w:t>–</w:t>
      </w:r>
      <w:r w:rsidR="00D576DE" w:rsidRPr="00D576DE">
        <w:rPr>
          <w:rFonts w:cstheme="minorHAnsi"/>
          <w:color w:val="000000"/>
          <w:lang w:val="en"/>
        </w:rPr>
        <w:t xml:space="preserve"> Who</w:t>
      </w:r>
      <w:r w:rsidR="009666AD" w:rsidRPr="00D576DE">
        <w:rPr>
          <w:rFonts w:cstheme="minorHAnsi"/>
          <w:color w:val="000000"/>
          <w:lang w:val="en"/>
        </w:rPr>
        <w:t xml:space="preserve"> help with a</w:t>
      </w:r>
      <w:r w:rsidR="00D576DE" w:rsidRPr="00D576DE">
        <w:rPr>
          <w:rFonts w:cstheme="minorHAnsi"/>
          <w:color w:val="000000"/>
          <w:lang w:val="en"/>
        </w:rPr>
        <w:t xml:space="preserve"> wide range of issues including;</w:t>
      </w:r>
      <w:r w:rsidR="009666AD" w:rsidRPr="00D576DE">
        <w:rPr>
          <w:rFonts w:cstheme="minorHAnsi"/>
          <w:color w:val="000000"/>
          <w:lang w:val="en"/>
        </w:rPr>
        <w:t xml:space="preserve"> legal problems, debt advice, employment and learning, housing including disrepair and risk of homelessness. </w:t>
      </w:r>
    </w:p>
    <w:p w14:paraId="303BC09E" w14:textId="2064826E" w:rsidR="00FF508D" w:rsidRPr="00D576DE" w:rsidRDefault="00FF508D" w:rsidP="006F731F">
      <w:pPr>
        <w:tabs>
          <w:tab w:val="left" w:pos="952"/>
        </w:tabs>
        <w:ind w:left="952"/>
        <w:rPr>
          <w:rFonts w:cstheme="minorHAnsi"/>
          <w:color w:val="000000"/>
          <w:lang w:val="en"/>
        </w:rPr>
      </w:pPr>
      <w:r w:rsidRPr="00D576DE">
        <w:rPr>
          <w:rFonts w:cstheme="minorHAnsi"/>
          <w:i/>
          <w:color w:val="000000"/>
          <w:u w:val="single"/>
          <w:lang w:val="en"/>
        </w:rPr>
        <w:t>Shine</w:t>
      </w:r>
      <w:r w:rsidRPr="00D576DE">
        <w:rPr>
          <w:rFonts w:cstheme="minorHAnsi"/>
          <w:color w:val="000000"/>
          <w:lang w:val="en"/>
        </w:rPr>
        <w:t xml:space="preserve"> </w:t>
      </w:r>
      <w:r w:rsidR="009666AD" w:rsidRPr="00D576DE">
        <w:rPr>
          <w:rFonts w:cstheme="minorHAnsi"/>
          <w:color w:val="000000"/>
          <w:lang w:val="en"/>
        </w:rPr>
        <w:t>–</w:t>
      </w:r>
      <w:r w:rsidRPr="00D576DE">
        <w:rPr>
          <w:rFonts w:cstheme="minorHAnsi"/>
          <w:color w:val="000000"/>
          <w:lang w:val="en"/>
        </w:rPr>
        <w:t xml:space="preserve"> </w:t>
      </w:r>
      <w:r w:rsidR="009666AD" w:rsidRPr="00D576DE">
        <w:rPr>
          <w:rFonts w:cstheme="minorHAnsi"/>
          <w:color w:val="000000"/>
          <w:lang w:val="en"/>
        </w:rPr>
        <w:t>can provide advice on saving energy and reducing bills, grants for heating and installation, support with energy and water debt, water and electricity discounts</w:t>
      </w:r>
      <w:r w:rsidR="008F6840" w:rsidRPr="00D576DE">
        <w:rPr>
          <w:rFonts w:cstheme="minorHAnsi"/>
          <w:color w:val="000000"/>
          <w:lang w:val="en"/>
        </w:rPr>
        <w:t>.</w:t>
      </w:r>
    </w:p>
    <w:p w14:paraId="0A616F1A" w14:textId="77777777" w:rsidR="00CF7593" w:rsidRPr="006F731F" w:rsidRDefault="00CF7593" w:rsidP="006F731F">
      <w:pPr>
        <w:tabs>
          <w:tab w:val="left" w:pos="952"/>
        </w:tabs>
        <w:ind w:left="952"/>
        <w:rPr>
          <w:rFonts w:cstheme="minorHAnsi"/>
          <w:b/>
          <w:sz w:val="24"/>
          <w:szCs w:val="24"/>
        </w:rPr>
      </w:pPr>
    </w:p>
    <w:sectPr w:rsidR="00CF7593" w:rsidRPr="006F7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1736" w14:textId="77777777" w:rsidR="00F479A4" w:rsidRDefault="00F479A4" w:rsidP="00F479A4">
      <w:pPr>
        <w:spacing w:after="0" w:line="240" w:lineRule="auto"/>
      </w:pPr>
      <w:r>
        <w:separator/>
      </w:r>
    </w:p>
  </w:endnote>
  <w:endnote w:type="continuationSeparator" w:id="0">
    <w:p w14:paraId="3018A52B" w14:textId="77777777" w:rsidR="00F479A4" w:rsidRDefault="00F479A4" w:rsidP="00F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977B" w14:textId="77777777" w:rsidR="00F479A4" w:rsidRDefault="00F479A4" w:rsidP="00F479A4">
      <w:pPr>
        <w:spacing w:after="0" w:line="240" w:lineRule="auto"/>
      </w:pPr>
      <w:r>
        <w:separator/>
      </w:r>
    </w:p>
  </w:footnote>
  <w:footnote w:type="continuationSeparator" w:id="0">
    <w:p w14:paraId="5F8FA780" w14:textId="77777777" w:rsidR="00F479A4" w:rsidRDefault="00F479A4" w:rsidP="00F4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5A"/>
    <w:rsid w:val="000650D5"/>
    <w:rsid w:val="001B73A9"/>
    <w:rsid w:val="00280ADE"/>
    <w:rsid w:val="003B2235"/>
    <w:rsid w:val="006F731F"/>
    <w:rsid w:val="008C6327"/>
    <w:rsid w:val="008F6840"/>
    <w:rsid w:val="00942D29"/>
    <w:rsid w:val="009666AD"/>
    <w:rsid w:val="009D07C8"/>
    <w:rsid w:val="00B37401"/>
    <w:rsid w:val="00B843DB"/>
    <w:rsid w:val="00BB447C"/>
    <w:rsid w:val="00C40D5A"/>
    <w:rsid w:val="00CC5410"/>
    <w:rsid w:val="00CF7593"/>
    <w:rsid w:val="00D576DE"/>
    <w:rsid w:val="00F479A4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14571B"/>
  <w15:chartTrackingRefBased/>
  <w15:docId w15:val="{D4D65FAB-0FC0-4631-8711-F35C5E1E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96156611B3A4C9D3016DD1C82BE82" ma:contentTypeVersion="12" ma:contentTypeDescription="Create a new document." ma:contentTypeScope="" ma:versionID="cf15df00ee1cc9bce0c103701f5f1c23">
  <xsd:schema xmlns:xsd="http://www.w3.org/2001/XMLSchema" xmlns:xs="http://www.w3.org/2001/XMLSchema" xmlns:p="http://schemas.microsoft.com/office/2006/metadata/properties" xmlns:ns3="b3fe5981-60c0-4104-a1b1-a1fac9687ed0" xmlns:ns4="e0e7bb2f-ff26-4fae-befd-4a9a53791a98" targetNamespace="http://schemas.microsoft.com/office/2006/metadata/properties" ma:root="true" ma:fieldsID="884ffe425ddf1d48e417e82b6bf58f77" ns3:_="" ns4:_="">
    <xsd:import namespace="b3fe5981-60c0-4104-a1b1-a1fac9687ed0"/>
    <xsd:import namespace="e0e7bb2f-ff26-4fae-befd-4a9a53791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5981-60c0-4104-a1b1-a1fac9687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bb2f-ff26-4fae-befd-4a9a53791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A25F9-C973-4864-A6D9-669EBB89B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e5981-60c0-4104-a1b1-a1fac9687ed0"/>
    <ds:schemaRef ds:uri="e0e7bb2f-ff26-4fae-befd-4a9a53791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CE6AA-CCA9-4B5E-A9D3-CF3D0F2AE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AC9FA-7DA3-4BC0-A25C-12ABA9FC8ED1}">
  <ds:schemaRefs>
    <ds:schemaRef ds:uri="http://purl.org/dc/dcmitype/"/>
    <ds:schemaRef ds:uri="http://purl.org/dc/terms/"/>
    <ds:schemaRef ds:uri="e0e7bb2f-ff26-4fae-befd-4a9a53791a98"/>
    <ds:schemaRef ds:uri="b3fe5981-60c0-4104-a1b1-a1fac9687ed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Teresa</dc:creator>
  <cp:keywords/>
  <dc:description/>
  <cp:lastModifiedBy>Connolly, Teresa</cp:lastModifiedBy>
  <cp:revision>3</cp:revision>
  <dcterms:created xsi:type="dcterms:W3CDTF">2021-05-19T14:57:00Z</dcterms:created>
  <dcterms:modified xsi:type="dcterms:W3CDTF">2021-05-19T14:57:00Z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0x010100BA496156611B3A4C9D3016DD1C82BE82</vt:lpwstr>
  </property>
</Properties>
</file>