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fW precursive" w:cs="HfW precursive" w:eastAsia="HfW precursive" w:hAnsi="HfW precursive"/>
          <w:sz w:val="36"/>
          <w:szCs w:val="36"/>
        </w:rPr>
      </w:pPr>
      <w:r w:rsidDel="00000000" w:rsidR="00000000" w:rsidRPr="00000000">
        <w:rPr>
          <w:rFonts w:ascii="HfW precursive" w:cs="HfW precursive" w:eastAsia="HfW precursive" w:hAnsi="HfW precursive"/>
          <w:sz w:val="36"/>
          <w:szCs w:val="36"/>
          <w:rtl w:val="0"/>
        </w:rPr>
        <w:t xml:space="preserve">Year 2 Home Learning Pack</w:t>
      </w:r>
    </w:p>
    <w:p w:rsidR="00000000" w:rsidDel="00000000" w:rsidP="00000000" w:rsidRDefault="00000000" w:rsidRPr="00000000" w14:paraId="00000002">
      <w:pPr>
        <w:rPr>
          <w:rFonts w:ascii="HfW precursive" w:cs="HfW precursive" w:eastAsia="HfW precursive" w:hAnsi="HfW precursive"/>
          <w:sz w:val="24"/>
          <w:szCs w:val="24"/>
        </w:rPr>
      </w:pPr>
      <w:r w:rsidDel="00000000" w:rsidR="00000000" w:rsidRPr="00000000">
        <w:rPr>
          <w:rFonts w:ascii="HfW precursive" w:cs="HfW precursive" w:eastAsia="HfW precursive" w:hAnsi="HfW precursive"/>
          <w:sz w:val="24"/>
          <w:szCs w:val="24"/>
          <w:rtl w:val="0"/>
        </w:rPr>
        <w:t xml:space="preserve">This pack supports a range of learning that we have covered in Year 2 so far. Please support your child with activities that they may find more challenging. </w:t>
      </w:r>
    </w:p>
    <w:p w:rsidR="00000000" w:rsidDel="00000000" w:rsidP="00000000" w:rsidRDefault="00000000" w:rsidRPr="00000000" w14:paraId="00000003">
      <w:pPr>
        <w:rPr>
          <w:rFonts w:ascii="HfW precursive" w:cs="HfW precursive" w:eastAsia="HfW precursive" w:hAnsi="HfW precursive"/>
          <w:sz w:val="24"/>
          <w:szCs w:val="24"/>
        </w:rPr>
      </w:pPr>
      <w:r w:rsidDel="00000000" w:rsidR="00000000" w:rsidRPr="00000000">
        <w:rPr>
          <w:rFonts w:ascii="HfW precursive" w:cs="HfW precursive" w:eastAsia="HfW precursive" w:hAnsi="HfW precursive"/>
          <w:sz w:val="24"/>
          <w:szCs w:val="24"/>
          <w:rtl w:val="0"/>
        </w:rPr>
        <w:t xml:space="preserve">We hope that this pack engages your child and helps them to continue their Year 2 learning at home. </w:t>
      </w:r>
    </w:p>
    <w:p w:rsidR="00000000" w:rsidDel="00000000" w:rsidP="00000000" w:rsidRDefault="00000000" w:rsidRPr="00000000" w14:paraId="00000004">
      <w:pPr>
        <w:rPr>
          <w:rFonts w:ascii="HfW precursive" w:cs="HfW precursive" w:eastAsia="HfW precursive" w:hAnsi="HfW precursive"/>
          <w:sz w:val="24"/>
          <w:szCs w:val="24"/>
        </w:rPr>
      </w:pPr>
      <w:r w:rsidDel="00000000" w:rsidR="00000000" w:rsidRPr="00000000">
        <w:rPr>
          <w:rFonts w:ascii="HfW precursive" w:cs="HfW precursive" w:eastAsia="HfW precursive" w:hAnsi="HfW precursive"/>
          <w:sz w:val="24"/>
          <w:szCs w:val="24"/>
          <w:rtl w:val="0"/>
        </w:rPr>
        <w:t xml:space="preserve">Best wishes,</w:t>
      </w:r>
    </w:p>
    <w:p w:rsidR="00000000" w:rsidDel="00000000" w:rsidP="00000000" w:rsidRDefault="00000000" w:rsidRPr="00000000" w14:paraId="00000005">
      <w:pPr>
        <w:rPr>
          <w:rFonts w:ascii="HfW precursive" w:cs="HfW precursive" w:eastAsia="HfW precursive" w:hAnsi="HfW precursive"/>
          <w:sz w:val="24"/>
          <w:szCs w:val="24"/>
        </w:rPr>
      </w:pPr>
      <w:r w:rsidDel="00000000" w:rsidR="00000000" w:rsidRPr="00000000">
        <w:rPr>
          <w:rFonts w:ascii="HfW precursive" w:cs="HfW precursive" w:eastAsia="HfW precursive" w:hAnsi="HfW precursive"/>
          <w:sz w:val="24"/>
          <w:szCs w:val="24"/>
          <w:rtl w:val="0"/>
        </w:rPr>
        <w:t xml:space="preserve">The Year 2 team. </w:t>
      </w:r>
    </w:p>
    <w:p w:rsidR="00000000" w:rsidDel="00000000" w:rsidP="00000000" w:rsidRDefault="00000000" w:rsidRPr="00000000" w14:paraId="00000006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----------------------------------------------------------------------</w:t>
      </w:r>
    </w:p>
    <w:p w:rsidR="00000000" w:rsidDel="00000000" w:rsidP="00000000" w:rsidRDefault="00000000" w:rsidRPr="00000000" w14:paraId="00000007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These sites cover a wide range of subjects and activities. You may need to sign up to create a free account to use some of the resources. </w:t>
      </w:r>
    </w:p>
    <w:p w:rsidR="00000000" w:rsidDel="00000000" w:rsidP="00000000" w:rsidRDefault="00000000" w:rsidRPr="00000000" w14:paraId="00000008">
      <w:pPr>
        <w:rPr>
          <w:rFonts w:ascii="HfW precursive" w:cs="HfW precursive" w:eastAsia="HfW precursive" w:hAnsi="HfW precursive"/>
          <w:b w:val="1"/>
          <w:u w:val="single"/>
        </w:rPr>
      </w:pPr>
      <w:r w:rsidDel="00000000" w:rsidR="00000000" w:rsidRPr="00000000">
        <w:rPr>
          <w:rFonts w:ascii="HfW precursive" w:cs="HfW precursive" w:eastAsia="HfW precursive" w:hAnsi="HfW precursive"/>
          <w:b w:val="1"/>
          <w:u w:val="single"/>
          <w:rtl w:val="0"/>
        </w:rPr>
        <w:t xml:space="preserve">PE / Dance / Mindfulness</w:t>
      </w:r>
    </w:p>
    <w:p w:rsidR="00000000" w:rsidDel="00000000" w:rsidP="00000000" w:rsidRDefault="00000000" w:rsidRPr="00000000" w14:paraId="00000009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Go noodle: </w:t>
      </w:r>
      <w:hyperlink r:id="rId6">
        <w:r w:rsidDel="00000000" w:rsidR="00000000" w:rsidRPr="00000000">
          <w:rPr>
            <w:rFonts w:ascii="HfW precursive" w:cs="HfW precursive" w:eastAsia="HfW precursive" w:hAnsi="HfW precursive"/>
            <w:color w:val="0000ff"/>
            <w:u w:val="single"/>
            <w:rtl w:val="0"/>
          </w:rPr>
          <w:t xml:space="preserve">https://app.gonoodle.com/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HfW precursive" w:cs="HfW precursive" w:eastAsia="HfW precursive" w:hAnsi="HfW precursive"/>
          <w:b w:val="1"/>
          <w:u w:val="single"/>
        </w:rPr>
      </w:pPr>
      <w:r w:rsidDel="00000000" w:rsidR="00000000" w:rsidRPr="00000000">
        <w:rPr>
          <w:rFonts w:ascii="HfW precursive" w:cs="HfW precursive" w:eastAsia="HfW precursive" w:hAnsi="HfW precursive"/>
          <w:b w:val="1"/>
          <w:u w:val="single"/>
          <w:rtl w:val="0"/>
        </w:rPr>
        <w:t xml:space="preserve">Maths, English, Topic </w:t>
      </w:r>
    </w:p>
    <w:p w:rsidR="00000000" w:rsidDel="00000000" w:rsidP="00000000" w:rsidRDefault="00000000" w:rsidRPr="00000000" w14:paraId="0000000B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Mathletics (children have a log in for this) </w:t>
      </w:r>
      <w:hyperlink r:id="rId7">
        <w:r w:rsidDel="00000000" w:rsidR="00000000" w:rsidRPr="00000000">
          <w:rPr>
            <w:rFonts w:ascii="HfW precursive" w:cs="HfW precursive" w:eastAsia="HfW precursive" w:hAnsi="HfW precursive"/>
            <w:color w:val="0000ff"/>
            <w:u w:val="single"/>
            <w:rtl w:val="0"/>
          </w:rPr>
          <w:t xml:space="preserve">https://login.mathletics.com/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Lgfl (children have a log in for this) </w:t>
      </w:r>
      <w:hyperlink r:id="rId8">
        <w:r w:rsidDel="00000000" w:rsidR="00000000" w:rsidRPr="00000000">
          <w:rPr>
            <w:rFonts w:ascii="HfW precursive" w:cs="HfW precursive" w:eastAsia="HfW precursive" w:hAnsi="HfW precursive"/>
            <w:color w:val="0000ff"/>
            <w:u w:val="single"/>
            <w:rtl w:val="0"/>
          </w:rPr>
          <w:t xml:space="preserve">https://www.lgfl.net/default.aspx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Twinkl  </w:t>
      </w:r>
      <w:hyperlink r:id="rId9">
        <w:r w:rsidDel="00000000" w:rsidR="00000000" w:rsidRPr="00000000">
          <w:rPr>
            <w:rFonts w:ascii="HfW precursive" w:cs="HfW precursive" w:eastAsia="HfW precursive" w:hAnsi="HfW precursive"/>
            <w:color w:val="0000ff"/>
            <w:u w:val="single"/>
            <w:rtl w:val="0"/>
          </w:rPr>
          <w:t xml:space="preserve">https://www.twinkl.co.uk/search?term=school+closure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BBC Bitesize </w:t>
      </w:r>
      <w:hyperlink r:id="rId10">
        <w:r w:rsidDel="00000000" w:rsidR="00000000" w:rsidRPr="00000000">
          <w:rPr>
            <w:rFonts w:ascii="HfW precursive" w:cs="HfW precursive" w:eastAsia="HfW precursive" w:hAnsi="HfW precursive"/>
            <w:color w:val="0000ff"/>
            <w:u w:val="single"/>
            <w:rtl w:val="0"/>
          </w:rPr>
          <w:t xml:space="preserve">https://www.bbc.co.uk/bitesize/levels/z3g4d2p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Oxford Owl </w:t>
      </w:r>
      <w:hyperlink r:id="rId11">
        <w:r w:rsidDel="00000000" w:rsidR="00000000" w:rsidRPr="00000000">
          <w:rPr>
            <w:rFonts w:ascii="HfW precursive" w:cs="HfW precursive" w:eastAsia="HfW precursive" w:hAnsi="HfW precursive"/>
            <w:color w:val="0000ff"/>
            <w:u w:val="single"/>
            <w:rtl w:val="0"/>
          </w:rPr>
          <w:t xml:space="preserve">https://www.oxfordowl.co.uk/for-home/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First news child newspaper </w:t>
      </w:r>
      <w:hyperlink r:id="rId12">
        <w:r w:rsidDel="00000000" w:rsidR="00000000" w:rsidRPr="00000000">
          <w:rPr>
            <w:rFonts w:ascii="HfW precursive" w:cs="HfW precursive" w:eastAsia="HfW precursive" w:hAnsi="HfW precursive"/>
            <w:color w:val="0000ff"/>
            <w:u w:val="single"/>
            <w:rtl w:val="0"/>
          </w:rPr>
          <w:t xml:space="preserve">https://www.firstnews.co.uk/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HfW precursive" w:cs="HfW precursive" w:eastAsia="HfW precursive" w:hAnsi="HfW precursive"/>
          <w:b w:val="1"/>
          <w:u w:val="single"/>
        </w:rPr>
      </w:pPr>
      <w:r w:rsidDel="00000000" w:rsidR="00000000" w:rsidRPr="00000000">
        <w:rPr>
          <w:rFonts w:ascii="HfW precursive" w:cs="HfW precursive" w:eastAsia="HfW precursive" w:hAnsi="HfW precursive"/>
          <w:b w:val="1"/>
          <w:u w:val="single"/>
          <w:rtl w:val="0"/>
        </w:rPr>
        <w:t xml:space="preserve">Games linked to learning</w:t>
      </w:r>
    </w:p>
    <w:p w:rsidR="00000000" w:rsidDel="00000000" w:rsidP="00000000" w:rsidRDefault="00000000" w:rsidRPr="00000000" w14:paraId="00000012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Busy things:  </w:t>
      </w:r>
      <w:hyperlink r:id="rId13">
        <w:r w:rsidDel="00000000" w:rsidR="00000000" w:rsidRPr="00000000">
          <w:rPr>
            <w:rFonts w:ascii="HfW precursive" w:cs="HfW precursive" w:eastAsia="HfW precursive" w:hAnsi="HfW precursive"/>
            <w:color w:val="0000ff"/>
            <w:u w:val="single"/>
            <w:rtl w:val="0"/>
          </w:rPr>
          <w:t xml:space="preserve">https://www.busythings.co.uk/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Topmarks </w:t>
      </w:r>
      <w:hyperlink r:id="rId14">
        <w:r w:rsidDel="00000000" w:rsidR="00000000" w:rsidRPr="00000000">
          <w:rPr>
            <w:rFonts w:ascii="HfW precursive" w:cs="HfW precursive" w:eastAsia="HfW precursive" w:hAnsi="HfW precursive"/>
            <w:color w:val="0000ff"/>
            <w:u w:val="single"/>
            <w:rtl w:val="0"/>
          </w:rPr>
          <w:t xml:space="preserve">https://www.topmarks.co.uk/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HfW precursive" w:cs="HfW precursive" w:eastAsia="HfW precursive" w:hAnsi="HfW precursiv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15" w:type="default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fW precursiv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048668" cy="551191"/>
          <wp:effectExtent b="0" l="0" r="0" t="0"/>
          <wp:docPr descr="Image result for books" id="1" name="image2.jpg"/>
          <a:graphic>
            <a:graphicData uri="http://schemas.openxmlformats.org/drawingml/2006/picture">
              <pic:pic>
                <pic:nvPicPr>
                  <pic:cNvPr descr="Image result for books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8668" cy="5511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047452" cy="549912"/>
          <wp:effectExtent b="0" l="0" r="0" t="0"/>
          <wp:docPr descr="Image result for go noodle" id="3" name="image3.png"/>
          <a:graphic>
            <a:graphicData uri="http://schemas.openxmlformats.org/drawingml/2006/picture">
              <pic:pic>
                <pic:nvPicPr>
                  <pic:cNvPr descr="Image result for go noodle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7452" cy="5499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048668" cy="551191"/>
          <wp:effectExtent b="0" l="0" r="0" t="0"/>
          <wp:docPr descr="Image result for books" id="2" name="image2.jpg"/>
          <a:graphic>
            <a:graphicData uri="http://schemas.openxmlformats.org/drawingml/2006/picture">
              <pic:pic>
                <pic:nvPicPr>
                  <pic:cNvPr descr="Image result for books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8668" cy="5511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047452" cy="549912"/>
          <wp:effectExtent b="0" l="0" r="0" t="0"/>
          <wp:docPr descr="Image result for go noodle" id="5" name="image3.png"/>
          <a:graphic>
            <a:graphicData uri="http://schemas.openxmlformats.org/drawingml/2006/picture">
              <pic:pic>
                <pic:nvPicPr>
                  <pic:cNvPr descr="Image result for go noodle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7452" cy="5499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828925" cy="2950845"/>
          <wp:effectExtent b="0" l="0" r="0" t="0"/>
          <wp:docPr descr="Image result for PENCILS AND PENS" id="4" name="image1.jpg"/>
          <a:graphic>
            <a:graphicData uri="http://schemas.openxmlformats.org/drawingml/2006/picture">
              <pic:pic>
                <pic:nvPicPr>
                  <pic:cNvPr descr="Image result for PENCILS AND PENS" id="0" name="image1.jpg"/>
                  <pic:cNvPicPr preferRelativeResize="0"/>
                </pic:nvPicPr>
                <pic:blipFill>
                  <a:blip r:embed="rId3"/>
                  <a:srcRect b="7522" l="0" r="0" t="0"/>
                  <a:stretch>
                    <a:fillRect/>
                  </a:stretch>
                </pic:blipFill>
                <pic:spPr>
                  <a:xfrm>
                    <a:off x="0" y="0"/>
                    <a:ext cx="2828925" cy="29508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oxfordowl.co.uk/for-home/" TargetMode="External"/><Relationship Id="rId10" Type="http://schemas.openxmlformats.org/officeDocument/2006/relationships/hyperlink" Target="https://www.bbc.co.uk/bitesize/levels/z3g4d2p" TargetMode="External"/><Relationship Id="rId13" Type="http://schemas.openxmlformats.org/officeDocument/2006/relationships/hyperlink" Target="https://www.busythings.co.uk/" TargetMode="External"/><Relationship Id="rId12" Type="http://schemas.openxmlformats.org/officeDocument/2006/relationships/hyperlink" Target="https://www.firstnews.co.uk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winkl.co.uk/search?term=school+closure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www.topmarks.co.uk/" TargetMode="External"/><Relationship Id="rId5" Type="http://schemas.openxmlformats.org/officeDocument/2006/relationships/styles" Target="styles.xml"/><Relationship Id="rId6" Type="http://schemas.openxmlformats.org/officeDocument/2006/relationships/hyperlink" Target="https://app.gonoodle.com/" TargetMode="External"/><Relationship Id="rId7" Type="http://schemas.openxmlformats.org/officeDocument/2006/relationships/hyperlink" Target="https://login.mathletics.com/" TargetMode="External"/><Relationship Id="rId8" Type="http://schemas.openxmlformats.org/officeDocument/2006/relationships/hyperlink" Target="https://www.lgfl.net/default.aspx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